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69EAF" w14:textId="77777777" w:rsidR="006058F9" w:rsidRPr="00805B68" w:rsidRDefault="006058F9" w:rsidP="00EE04B1">
      <w:pPr>
        <w:jc w:val="both"/>
        <w:rPr>
          <w:color w:val="C0504D" w:themeColor="accent2"/>
        </w:rPr>
      </w:pPr>
      <w:r w:rsidRPr="00805B68">
        <w:rPr>
          <w:color w:val="C0504D" w:themeColor="accent2"/>
        </w:rPr>
        <w:t>NARRARE PER IMMAGINI: OMAGGIO A FEDERICO BONALDI</w:t>
      </w:r>
    </w:p>
    <w:p w14:paraId="3E3244AA" w14:textId="77777777" w:rsidR="006058F9" w:rsidRDefault="006058F9" w:rsidP="00EE04B1">
      <w:pPr>
        <w:jc w:val="both"/>
      </w:pPr>
      <w:bookmarkStart w:id="0" w:name="_GoBack"/>
      <w:bookmarkEnd w:id="0"/>
    </w:p>
    <w:p w14:paraId="2981043A" w14:textId="77777777" w:rsidR="005507C8" w:rsidRDefault="006058F9" w:rsidP="00EE04B1">
      <w:pPr>
        <w:jc w:val="both"/>
      </w:pPr>
      <w:r>
        <w:t>Scegliere un’ico</w:t>
      </w:r>
      <w:r w:rsidR="00514CC5">
        <w:t xml:space="preserve">na che sia rappresentativa del tema </w:t>
      </w:r>
      <w:r w:rsidR="00466C9D">
        <w:t xml:space="preserve">del </w:t>
      </w:r>
      <w:proofErr w:type="gramStart"/>
      <w:r w:rsidR="00466C9D">
        <w:t>convegno</w:t>
      </w:r>
      <w:proofErr w:type="gramEnd"/>
      <w:r>
        <w:t xml:space="preserve"> è uno degli aspe</w:t>
      </w:r>
      <w:r w:rsidR="00514CC5">
        <w:t>tti che vanno curati. I</w:t>
      </w:r>
      <w:r w:rsidR="00466C9D">
        <w:t xml:space="preserve">l titolo, </w:t>
      </w:r>
      <w:r>
        <w:t>già di per sé evocativo</w:t>
      </w:r>
      <w:r w:rsidR="00466C9D">
        <w:t>,</w:t>
      </w:r>
      <w:r>
        <w:t xml:space="preserve"> chiede comunque un’immagine altrettanto </w:t>
      </w:r>
      <w:proofErr w:type="gramStart"/>
      <w:r>
        <w:t>evocativa</w:t>
      </w:r>
      <w:proofErr w:type="gramEnd"/>
      <w:r>
        <w:t xml:space="preserve"> che stimoli il pensiero.  Si va a cercare un aiuto </w:t>
      </w:r>
      <w:r w:rsidR="0088669E">
        <w:t>d</w:t>
      </w:r>
      <w:r>
        <w:t>agli artisti. Loro hanno sempre qualcosa da offrirci.</w:t>
      </w:r>
      <w:r w:rsidR="00DF6B2E">
        <w:t xml:space="preserve"> Mi sono trovata a cercare l’immagine tra i più noti e mi sono persa.</w:t>
      </w:r>
      <w:r w:rsidR="00B55736">
        <w:t xml:space="preserve"> </w:t>
      </w:r>
      <w:r w:rsidR="00514CC5">
        <w:t xml:space="preserve"> </w:t>
      </w:r>
      <w:r w:rsidR="001B208B">
        <w:t xml:space="preserve">Ma come spesso succede quando </w:t>
      </w:r>
      <w:r w:rsidR="00514CC5">
        <w:t xml:space="preserve">si ha </w:t>
      </w:r>
      <w:r w:rsidR="001B208B">
        <w:t>qualcos</w:t>
      </w:r>
      <w:r w:rsidR="00466C9D">
        <w:t>a dentro, lo cerchi senza</w:t>
      </w:r>
      <w:r w:rsidR="001B208B">
        <w:t xml:space="preserve"> sapere bene dove andare a parare, </w:t>
      </w:r>
      <w:r w:rsidR="00514CC5">
        <w:t xml:space="preserve">poi </w:t>
      </w:r>
      <w:r w:rsidR="001B208B">
        <w:t xml:space="preserve">arriva per non si </w:t>
      </w:r>
      <w:proofErr w:type="gramStart"/>
      <w:r w:rsidR="001B208B">
        <w:t>sa</w:t>
      </w:r>
      <w:proofErr w:type="gramEnd"/>
      <w:r w:rsidR="001B208B">
        <w:t xml:space="preserve"> quali corde associative e ti si illumina la ment</w:t>
      </w:r>
      <w:r w:rsidR="00B346B5">
        <w:t xml:space="preserve">e: Federico </w:t>
      </w:r>
      <w:proofErr w:type="spellStart"/>
      <w:r w:rsidR="00B346B5">
        <w:t>Bonaldi</w:t>
      </w:r>
      <w:proofErr w:type="spellEnd"/>
      <w:r w:rsidR="00B346B5">
        <w:t>.  Un artista</w:t>
      </w:r>
      <w:r w:rsidR="001B208B">
        <w:t xml:space="preserve"> molto apprezzato </w:t>
      </w:r>
      <w:r w:rsidR="00B346B5">
        <w:t>nell’ambito della ceramica contemporanea,</w:t>
      </w:r>
      <w:proofErr w:type="gramStart"/>
      <w:r w:rsidR="00B346B5">
        <w:t xml:space="preserve">  </w:t>
      </w:r>
      <w:proofErr w:type="gramEnd"/>
      <w:r w:rsidR="00B346B5">
        <w:t xml:space="preserve">e </w:t>
      </w:r>
      <w:r w:rsidR="001B208B">
        <w:t>molto noto ai bassanesi.  Ho pensato alla sua persona,</w:t>
      </w:r>
      <w:proofErr w:type="gramStart"/>
      <w:r w:rsidR="001B208B">
        <w:t xml:space="preserve">  </w:t>
      </w:r>
      <w:proofErr w:type="gramEnd"/>
      <w:r w:rsidR="001B208B">
        <w:t>alle sue ultime opere, costruite come sogni</w:t>
      </w:r>
      <w:r w:rsidR="00123BE5">
        <w:t xml:space="preserve"> , alla sua ricerca incessante </w:t>
      </w:r>
      <w:r w:rsidR="00082FB6">
        <w:t>ne</w:t>
      </w:r>
      <w:r w:rsidR="00123BE5">
        <w:t>lla memoria</w:t>
      </w:r>
      <w:r w:rsidR="00082FB6">
        <w:t xml:space="preserve"> della sua infanzia</w:t>
      </w:r>
      <w:r w:rsidR="00F324D0">
        <w:t>,</w:t>
      </w:r>
      <w:r w:rsidR="00123BE5">
        <w:t xml:space="preserve"> e mi è parso che una sua tavola potesse </w:t>
      </w:r>
      <w:r w:rsidR="00B55736">
        <w:t xml:space="preserve">ben rappresentare il tema scelto. </w:t>
      </w:r>
    </w:p>
    <w:p w14:paraId="558BF013" w14:textId="77777777" w:rsidR="004557AB" w:rsidRDefault="00B55736" w:rsidP="00EE04B1">
      <w:pPr>
        <w:jc w:val="both"/>
      </w:pPr>
      <w:r>
        <w:t>Le sue opere raccontano</w:t>
      </w:r>
      <w:proofErr w:type="gramStart"/>
      <w:r w:rsidR="00F324D0">
        <w:t xml:space="preserve"> </w:t>
      </w:r>
      <w:r w:rsidR="001610FE">
        <w:t xml:space="preserve"> </w:t>
      </w:r>
      <w:proofErr w:type="gramEnd"/>
      <w:r w:rsidR="001610FE">
        <w:t>l’</w:t>
      </w:r>
      <w:r>
        <w:t xml:space="preserve"> i</w:t>
      </w:r>
      <w:r w:rsidR="00325DDF">
        <w:t xml:space="preserve">ntimo </w:t>
      </w:r>
      <w:r w:rsidR="001610FE">
        <w:t xml:space="preserve"> travaglio dell’</w:t>
      </w:r>
      <w:r w:rsidR="00F324D0">
        <w:t>uomo. Soleva dire che l’arte era l</w:t>
      </w:r>
      <w:r w:rsidR="005365A2">
        <w:t xml:space="preserve">a sua cura e il suo </w:t>
      </w:r>
      <w:proofErr w:type="gramStart"/>
      <w:r w:rsidR="005365A2">
        <w:t xml:space="preserve">laboratorio </w:t>
      </w:r>
      <w:r w:rsidR="00F324D0">
        <w:t xml:space="preserve"> il</w:t>
      </w:r>
      <w:proofErr w:type="gramEnd"/>
      <w:r w:rsidR="00F324D0">
        <w:t xml:space="preserve"> suo rifugio. Incontrarlo nel suo mondo era un’esperienza affascinante. </w:t>
      </w:r>
      <w:proofErr w:type="gramStart"/>
      <w:r w:rsidR="00F324D0">
        <w:t>Era</w:t>
      </w:r>
      <w:proofErr w:type="gramEnd"/>
      <w:r w:rsidR="00F324D0">
        <w:t xml:space="preserve"> tutt’uno con le sue ceramiche, le bozze, le carte, i frammenti del suo tempo sparsi per terra, frammisti alla polvere e ai mozziconi delle sue sigarette. Nel suo mondo si muoveva con agio e lì accoglieva le persone che, come me, erano attratte da quell’atmosfera e dal suo dire sapiente</w:t>
      </w:r>
      <w:r w:rsidR="00F247B8">
        <w:t>. Nel suo caos c’era un ordine insondabile, mist</w:t>
      </w:r>
      <w:r w:rsidR="00765CFB">
        <w:t>erioso. Perce</w:t>
      </w:r>
      <w:r w:rsidR="005365A2">
        <w:t>pivo un’aur</w:t>
      </w:r>
      <w:r w:rsidR="00765CFB">
        <w:t>a di</w:t>
      </w:r>
      <w:proofErr w:type="gramStart"/>
      <w:r w:rsidR="00765CFB">
        <w:t xml:space="preserve"> </w:t>
      </w:r>
      <w:r w:rsidR="00F247B8">
        <w:t xml:space="preserve"> </w:t>
      </w:r>
      <w:proofErr w:type="gramEnd"/>
      <w:r w:rsidR="00F247B8">
        <w:t xml:space="preserve">sacralità nel suo tempio. Mi muovevo in punta di piedi, </w:t>
      </w:r>
      <w:r w:rsidR="00AD3133">
        <w:t>con un senso di meraviglia</w:t>
      </w:r>
      <w:r w:rsidR="00F247B8">
        <w:t>, come si può esserlo quando una persona si apre intimamente, stupita di avere accesso a ciò che</w:t>
      </w:r>
      <w:r w:rsidR="00765CFB">
        <w:t>,</w:t>
      </w:r>
      <w:r w:rsidR="00F247B8">
        <w:t xml:space="preserve"> al mio sguard</w:t>
      </w:r>
      <w:r w:rsidR="00325DDF">
        <w:t>o</w:t>
      </w:r>
      <w:r w:rsidR="00765CFB">
        <w:t>,</w:t>
      </w:r>
      <w:r w:rsidR="00F247B8">
        <w:t xml:space="preserve"> era concretamente la rappresentazione del suo mondo interno. </w:t>
      </w:r>
      <w:r w:rsidR="00AD3133">
        <w:t xml:space="preserve"> Condividevamo nel suo spazio pensieri, esperienze</w:t>
      </w:r>
      <w:proofErr w:type="gramStart"/>
      <w:r w:rsidR="00AD3133">
        <w:t xml:space="preserve"> .</w:t>
      </w:r>
      <w:proofErr w:type="gramEnd"/>
      <w:r w:rsidR="00AD3133">
        <w:t xml:space="preserve"> </w:t>
      </w:r>
      <w:r w:rsidR="00F26A8A">
        <w:t>P</w:t>
      </w:r>
      <w:r w:rsidR="00126FA0">
        <w:t xml:space="preserve">arlava della sua arte come di </w:t>
      </w:r>
      <w:r w:rsidR="00F26A8A">
        <w:t>un impeto che promanava da dentro</w:t>
      </w:r>
      <w:r w:rsidR="00126FA0">
        <w:t xml:space="preserve"> che lo obbl</w:t>
      </w:r>
      <w:r w:rsidR="00F26A8A">
        <w:t xml:space="preserve">igava a forgiare, a incidere. </w:t>
      </w:r>
      <w:r w:rsidR="00826A20">
        <w:t xml:space="preserve"> Aveva una capacità artigianale, manuale, corporea, quasi a diventare egli stesso la materia </w:t>
      </w:r>
      <w:proofErr w:type="gramStart"/>
      <w:r w:rsidR="007F676F">
        <w:t>a cui</w:t>
      </w:r>
      <w:proofErr w:type="gramEnd"/>
      <w:r w:rsidR="007F676F">
        <w:t xml:space="preserve"> </w:t>
      </w:r>
      <w:r w:rsidR="00826A20">
        <w:t xml:space="preserve"> affida</w:t>
      </w:r>
      <w:r w:rsidR="007F676F">
        <w:t xml:space="preserve">va  la rappresentazione  dei suoi </w:t>
      </w:r>
      <w:r w:rsidR="00790CB4">
        <w:t xml:space="preserve"> pensieri : “</w:t>
      </w:r>
      <w:r w:rsidR="00BD4D00">
        <w:t>L</w:t>
      </w:r>
      <w:r w:rsidR="00790CB4">
        <w:t xml:space="preserve">e mie mani eseguono quello che io penso, spesso sono più veloci del mio pensiero e vanno per conto loro; io le lascio fare, poi critico. Hanno costruito anche cose importanti, ma non ho voluto dar loro troppa soddisfazione altrimenti si sarebbero insuperbite e si sarebbero credute artiste, così qualche fischietto lo aggiungevo qua e là, anche nelle cose importanti, per modestia e anche per ricordare e </w:t>
      </w:r>
      <w:proofErr w:type="gramStart"/>
      <w:r w:rsidR="00790CB4">
        <w:t>ribadire</w:t>
      </w:r>
      <w:proofErr w:type="gramEnd"/>
      <w:r w:rsidR="00790CB4">
        <w:t xml:space="preserve"> la piccola, ma immaginifica e folle cultura da cui provengo.” In uno dei nostri ultimi incontri </w:t>
      </w:r>
      <w:r w:rsidR="007F676F">
        <w:t>aveva tra le mani un pezzo di terra</w:t>
      </w:r>
      <w:proofErr w:type="gramStart"/>
      <w:r w:rsidR="00826A20">
        <w:t xml:space="preserve"> </w:t>
      </w:r>
      <w:r w:rsidR="007D6635">
        <w:t xml:space="preserve"> </w:t>
      </w:r>
      <w:proofErr w:type="gramEnd"/>
      <w:r w:rsidR="007D6635">
        <w:t>e mentre lo modella</w:t>
      </w:r>
      <w:r w:rsidR="00790CB4">
        <w:t>va mi disse:</w:t>
      </w:r>
      <w:r w:rsidR="00F26A8A">
        <w:t>“</w:t>
      </w:r>
      <w:r w:rsidR="00A645FE">
        <w:t>Non so perché sto facendo questi pezzi</w:t>
      </w:r>
      <w:r w:rsidR="00126FA0">
        <w:t xml:space="preserve">, obbedisco.  Poi qualcosa accadrà.” </w:t>
      </w:r>
      <w:r w:rsidR="00A645FE">
        <w:t>E</w:t>
      </w:r>
      <w:r w:rsidR="00126FA0">
        <w:t xml:space="preserve"> </w:t>
      </w:r>
      <w:proofErr w:type="gramStart"/>
      <w:r w:rsidR="00126FA0">
        <w:t xml:space="preserve">mi </w:t>
      </w:r>
      <w:proofErr w:type="gramEnd"/>
      <w:r w:rsidR="00126FA0">
        <w:t xml:space="preserve">indicò una cesta piena di tasselli già </w:t>
      </w:r>
      <w:proofErr w:type="spellStart"/>
      <w:r w:rsidR="00126FA0">
        <w:t>pittografati</w:t>
      </w:r>
      <w:proofErr w:type="spellEnd"/>
      <w:r w:rsidR="00126FA0">
        <w:t xml:space="preserve"> e cotti</w:t>
      </w:r>
      <w:r w:rsidR="00AD134E">
        <w:t>, in attesa di divenire parte di una narrazione.</w:t>
      </w:r>
      <w:r w:rsidR="00AC44D5">
        <w:t>.</w:t>
      </w:r>
    </w:p>
    <w:p w14:paraId="7485DBEC" w14:textId="77777777" w:rsidR="005365A2" w:rsidRDefault="00AD134E" w:rsidP="00EE04B1">
      <w:pPr>
        <w:jc w:val="both"/>
      </w:pPr>
      <w:r>
        <w:t xml:space="preserve"> </w:t>
      </w:r>
      <w:r w:rsidR="00A96D5D">
        <w:t xml:space="preserve"> Frammenti di storia, la sua,</w:t>
      </w:r>
      <w:proofErr w:type="gramStart"/>
      <w:r w:rsidR="00A96D5D">
        <w:t xml:space="preserve">  </w:t>
      </w:r>
      <w:proofErr w:type="gramEnd"/>
      <w:r w:rsidR="00A96D5D">
        <w:t>ma insieme framm</w:t>
      </w:r>
      <w:r w:rsidR="00B639C2">
        <w:t>en</w:t>
      </w:r>
      <w:r w:rsidR="00A96D5D">
        <w:t>ti di una storia più universale. Si sentiva profondamente parte di un</w:t>
      </w:r>
      <w:proofErr w:type="gramStart"/>
      <w:r w:rsidR="00A96D5D">
        <w:t xml:space="preserve">  </w:t>
      </w:r>
      <w:proofErr w:type="gramEnd"/>
      <w:r w:rsidR="00A96D5D">
        <w:t>mondo antico, stratificato nella su</w:t>
      </w:r>
      <w:r w:rsidR="00CE7A64">
        <w:t>a memoria e ogni tassello era il</w:t>
      </w:r>
      <w:r w:rsidR="00A96D5D">
        <w:t xml:space="preserve"> precipitato di un gesto, un mito, un gioco, un racconto, dilatati in uno spazio-tempo che er</w:t>
      </w:r>
      <w:r w:rsidR="00DC42E5">
        <w:t>a insieme sincrono e diacronico, personale e univ</w:t>
      </w:r>
      <w:r w:rsidR="00325DDF">
        <w:t>ersale.</w:t>
      </w:r>
    </w:p>
    <w:p w14:paraId="4E52D077" w14:textId="77777777" w:rsidR="00A264C7" w:rsidRDefault="00325DDF" w:rsidP="00EE04B1">
      <w:pPr>
        <w:jc w:val="both"/>
      </w:pPr>
      <w:r>
        <w:t xml:space="preserve">  A</w:t>
      </w:r>
      <w:r w:rsidR="00DC42E5">
        <w:t>veva mantenuto un rapporto molto intimo con la sua infanzia, il senso della me</w:t>
      </w:r>
      <w:r w:rsidR="00B639C2">
        <w:t>r</w:t>
      </w:r>
      <w:r w:rsidR="00DC42E5">
        <w:t xml:space="preserve">aviglia nello scoprire </w:t>
      </w:r>
      <w:r w:rsidR="00CC0DCC">
        <w:t>la bellezza del</w:t>
      </w:r>
      <w:r w:rsidR="00DC42E5">
        <w:t xml:space="preserve"> mondo</w:t>
      </w:r>
      <w:r w:rsidR="00CC0DCC">
        <w:t xml:space="preserve"> nelle piccole cose. Raccontava che sin da piccolo, tra i compagni di giochi, lui rivestiva il ruolo del maestro delle meraviglie.</w:t>
      </w:r>
      <w:r w:rsidR="00B639C2">
        <w:t xml:space="preserve"> Era amato e apprezzato per la sua capacità di fare </w:t>
      </w:r>
      <w:proofErr w:type="gramStart"/>
      <w:r w:rsidR="00B639C2">
        <w:t>‘</w:t>
      </w:r>
      <w:proofErr w:type="gramEnd"/>
      <w:r w:rsidR="00B639C2">
        <w:t>i misteri’</w:t>
      </w:r>
      <w:r w:rsidR="00CC0DCC">
        <w:t>. Mentre gli altri erano c</w:t>
      </w:r>
      <w:r w:rsidR="00A264C7">
        <w:t>apaci di fare fionde o nei</w:t>
      </w:r>
      <w:r w:rsidR="00CC0DCC">
        <w:t xml:space="preserve"> giochi</w:t>
      </w:r>
      <w:r w:rsidR="00A264C7">
        <w:t xml:space="preserve"> di forza</w:t>
      </w:r>
      <w:r w:rsidR="00CC0DCC">
        <w:t xml:space="preserve">, a lui era riconosciuta la capacità di creare piccoli spazi dove erano custoditi oggetti misteriosi. Era lo sciamano. Credo che sia un privilegio di pochi riuscire </w:t>
      </w:r>
      <w:proofErr w:type="gramStart"/>
      <w:r w:rsidR="00CC0DCC">
        <w:t>ad</w:t>
      </w:r>
      <w:proofErr w:type="gramEnd"/>
      <w:r w:rsidR="00CC0DCC">
        <w:t xml:space="preserve"> essere profondamente se stessi, sviluppare appieno il talento di cui si è dotati. Federico era se stesso in modo speciale</w:t>
      </w:r>
      <w:r w:rsidR="00142BB7">
        <w:t xml:space="preserve">. </w:t>
      </w:r>
      <w:proofErr w:type="gramStart"/>
      <w:r w:rsidR="00142BB7">
        <w:t>Nulla di dato, se non il talento, ma molto costruito attraverso lo studio, la ricerca continua, la passione per la verità</w:t>
      </w:r>
      <w:proofErr w:type="gramEnd"/>
      <w:r w:rsidR="00142BB7">
        <w:t>. Era talm</w:t>
      </w:r>
      <w:r w:rsidR="0088669E">
        <w:t>en</w:t>
      </w:r>
      <w:r w:rsidR="00142BB7">
        <w:t xml:space="preserve">te autentico da far sentire ‘a nudo’ chi </w:t>
      </w:r>
      <w:proofErr w:type="gramStart"/>
      <w:r w:rsidR="00142BB7">
        <w:t>gli</w:t>
      </w:r>
      <w:proofErr w:type="gramEnd"/>
      <w:r w:rsidR="00142BB7">
        <w:t xml:space="preserve"> era vicino. Qualche volta </w:t>
      </w:r>
      <w:r w:rsidR="00765CFB">
        <w:t xml:space="preserve">ho avvertito </w:t>
      </w:r>
      <w:r w:rsidR="00765CFB">
        <w:lastRenderedPageBreak/>
        <w:t xml:space="preserve">un senso </w:t>
      </w:r>
      <w:proofErr w:type="gramStart"/>
      <w:r w:rsidR="00765CFB">
        <w:t xml:space="preserve">di </w:t>
      </w:r>
      <w:proofErr w:type="gramEnd"/>
      <w:r w:rsidR="00765CFB">
        <w:t xml:space="preserve">imbarazzo </w:t>
      </w:r>
      <w:r w:rsidR="00466C9D">
        <w:t xml:space="preserve"> n</w:t>
      </w:r>
      <w:r w:rsidR="00142BB7">
        <w:t>elle mie sovrastrutture e, uscendo dal suo mondo, ho dovuto ammettere di quanto fossi in difficoltà a raggiungere altrettanta capacità di avvicinarmi alla possibilità di</w:t>
      </w:r>
      <w:r w:rsidR="0088669E">
        <w:t xml:space="preserve"> un sentir</w:t>
      </w:r>
      <w:r w:rsidR="00A264C7">
        <w:t xml:space="preserve">mi </w:t>
      </w:r>
      <w:r w:rsidR="0088669E">
        <w:t xml:space="preserve"> pienamente autentica</w:t>
      </w:r>
      <w:r w:rsidR="00142BB7">
        <w:t xml:space="preserve">. Credo che sia stato per questo che gli ho regalato “Attenzione e interpretazione” di </w:t>
      </w:r>
      <w:proofErr w:type="spellStart"/>
      <w:proofErr w:type="gramStart"/>
      <w:r w:rsidR="00142BB7">
        <w:t>Bion</w:t>
      </w:r>
      <w:proofErr w:type="spellEnd"/>
      <w:r w:rsidR="00142BB7">
        <w:t>.</w:t>
      </w:r>
      <w:proofErr w:type="gramEnd"/>
      <w:r w:rsidR="00142BB7">
        <w:t xml:space="preserve"> Voleva essere un omaggio al</w:t>
      </w:r>
      <w:r w:rsidR="007A20E8">
        <w:t>lo ‘sciamano’.</w:t>
      </w:r>
    </w:p>
    <w:p w14:paraId="5A143614" w14:textId="77777777" w:rsidR="00EE20AE" w:rsidRDefault="00466C9D" w:rsidP="00EE04B1">
      <w:pPr>
        <w:jc w:val="both"/>
      </w:pPr>
      <w:r>
        <w:t xml:space="preserve"> Quando ho scelto</w:t>
      </w:r>
      <w:r w:rsidR="007760F3">
        <w:t xml:space="preserve"> il pannello</w:t>
      </w:r>
      <w:r>
        <w:t>,</w:t>
      </w:r>
      <w:r w:rsidR="007A20E8">
        <w:t xml:space="preserve"> dalla raccolta che mi ha mostrato il figlio Antonio</w:t>
      </w:r>
      <w:r w:rsidR="00A264C7">
        <w:t>,</w:t>
      </w:r>
      <w:proofErr w:type="gramStart"/>
      <w:r w:rsidR="00A264C7">
        <w:t xml:space="preserve"> </w:t>
      </w:r>
      <w:r w:rsidR="007A20E8">
        <w:t xml:space="preserve"> </w:t>
      </w:r>
      <w:proofErr w:type="gramEnd"/>
      <w:r w:rsidR="007A20E8">
        <w:t>la foto era piccola per poter visualizzare bene i particolari. Lo sciamano Federico mi ha stupito ancora</w:t>
      </w:r>
      <w:r w:rsidR="00B346B5">
        <w:t xml:space="preserve"> una volta</w:t>
      </w:r>
      <w:proofErr w:type="gramStart"/>
      <w:r w:rsidR="00B346B5">
        <w:t xml:space="preserve"> </w:t>
      </w:r>
      <w:r w:rsidR="00A264C7">
        <w:t xml:space="preserve"> </w:t>
      </w:r>
      <w:proofErr w:type="gramEnd"/>
      <w:r w:rsidR="00A264C7">
        <w:t xml:space="preserve">quando mi sono resa conto, </w:t>
      </w:r>
      <w:r w:rsidR="007A20E8">
        <w:t>ritirando le locandine</w:t>
      </w:r>
      <w:r w:rsidR="00A264C7">
        <w:t xml:space="preserve">, </w:t>
      </w:r>
      <w:r w:rsidR="007A20E8">
        <w:t xml:space="preserve"> che uno dei tasselli era dedicato a </w:t>
      </w:r>
      <w:proofErr w:type="spellStart"/>
      <w:r w:rsidR="007A20E8">
        <w:t>Bion</w:t>
      </w:r>
      <w:proofErr w:type="spellEnd"/>
      <w:r w:rsidR="003433C9">
        <w:t xml:space="preserve">. Non era la prima volta che le narrazioni mie e sue s’incontravano. </w:t>
      </w:r>
      <w:proofErr w:type="gramStart"/>
      <w:r w:rsidR="003433C9">
        <w:t>Era già accaduto quando avevo scelto una sua</w:t>
      </w:r>
      <w:r w:rsidR="00A264C7">
        <w:t xml:space="preserve"> </w:t>
      </w:r>
      <w:r>
        <w:t>’A</w:t>
      </w:r>
      <w:r w:rsidR="003433C9">
        <w:t>nima’ per la mia analista: si c</w:t>
      </w:r>
      <w:r w:rsidR="00D72215">
        <w:t>h</w:t>
      </w:r>
      <w:r w:rsidR="003433C9">
        <w:t>iamava ‘</w:t>
      </w:r>
      <w:r w:rsidR="00A264C7">
        <w:t>I</w:t>
      </w:r>
      <w:r w:rsidR="00D72215">
        <w:t>nconscio’: ci guardammo piacevo</w:t>
      </w:r>
      <w:r w:rsidR="003433C9">
        <w:t>lmente sorpresi.</w:t>
      </w:r>
      <w:proofErr w:type="gramEnd"/>
      <w:r w:rsidR="003433C9">
        <w:t xml:space="preserve"> Conosceva molto bene sia le opere di </w:t>
      </w:r>
      <w:proofErr w:type="spellStart"/>
      <w:r w:rsidR="003433C9">
        <w:t>Jung</w:t>
      </w:r>
      <w:proofErr w:type="spellEnd"/>
      <w:r w:rsidR="003433C9">
        <w:t xml:space="preserve"> </w:t>
      </w:r>
      <w:proofErr w:type="gramStart"/>
      <w:r w:rsidR="003433C9">
        <w:t>che</w:t>
      </w:r>
      <w:proofErr w:type="gramEnd"/>
      <w:r w:rsidR="003433C9">
        <w:t xml:space="preserve"> di Freud come la filosofia orientale, di cui</w:t>
      </w:r>
      <w:r w:rsidR="00A264C7">
        <w:t xml:space="preserve"> mi aveva suggerito la lettura. A</w:t>
      </w:r>
      <w:r w:rsidR="00D03D54">
        <w:t xml:space="preserve">veva studiato a fondo </w:t>
      </w:r>
      <w:proofErr w:type="spellStart"/>
      <w:r w:rsidR="00D03D54">
        <w:t>Marx</w:t>
      </w:r>
      <w:proofErr w:type="spellEnd"/>
      <w:proofErr w:type="gramStart"/>
      <w:r w:rsidR="00D03D54">
        <w:t xml:space="preserve"> </w:t>
      </w:r>
      <w:r w:rsidR="00A264C7">
        <w:t xml:space="preserve"> </w:t>
      </w:r>
      <w:proofErr w:type="gramEnd"/>
      <w:r w:rsidR="00A264C7">
        <w:t xml:space="preserve">e </w:t>
      </w:r>
      <w:r w:rsidR="00D03D54">
        <w:t xml:space="preserve"> Gramsci. Era molto attento alle </w:t>
      </w:r>
      <w:proofErr w:type="gramStart"/>
      <w:r w:rsidR="00D03D54">
        <w:t>tematiche</w:t>
      </w:r>
      <w:proofErr w:type="gramEnd"/>
      <w:r w:rsidR="00D03D54">
        <w:t xml:space="preserve"> sociali, ma la sua rivoluzione passava non tanto attraverso azioni all’esterno quanto attraverso la trasfigurazione dei temi sociali</w:t>
      </w:r>
      <w:r w:rsidR="00A264C7">
        <w:t xml:space="preserve">, </w:t>
      </w:r>
      <w:r w:rsidR="00D03D54">
        <w:t xml:space="preserve"> in un racconto molto personale</w:t>
      </w:r>
      <w:r w:rsidR="0027767C">
        <w:t xml:space="preserve"> attraverso le</w:t>
      </w:r>
      <w:r w:rsidR="00765CFB">
        <w:t xml:space="preserve"> opere sul Potere e l’I</w:t>
      </w:r>
      <w:r w:rsidR="002B6806">
        <w:t xml:space="preserve">mpotenza. In tali opere Federico rappresenta il potere </w:t>
      </w:r>
      <w:r w:rsidR="00772A9C">
        <w:t>con sembianze mostruose, nell’atto di irridere chi esauriva velocemente e impotentemente la propria rabbia</w:t>
      </w:r>
      <w:r w:rsidR="00657DD0">
        <w:t xml:space="preserve"> con scritte</w:t>
      </w:r>
      <w:r w:rsidR="00F5479F">
        <w:t xml:space="preserve"> affidate ai muri degli orinato</w:t>
      </w:r>
      <w:r w:rsidR="00657DD0">
        <w:t>i pubblici: sopra stava il</w:t>
      </w:r>
      <w:r w:rsidR="00765CFB">
        <w:t xml:space="preserve"> M</w:t>
      </w:r>
      <w:r w:rsidR="00657DD0">
        <w:t xml:space="preserve">ostro. Mi ha fatto tornare alla mente </w:t>
      </w:r>
      <w:r w:rsidR="00A264C7">
        <w:t xml:space="preserve">“Madre </w:t>
      </w:r>
      <w:proofErr w:type="spellStart"/>
      <w:r w:rsidR="00A264C7">
        <w:t>C</w:t>
      </w:r>
      <w:r w:rsidR="007760F3">
        <w:t>ourage</w:t>
      </w:r>
      <w:proofErr w:type="spellEnd"/>
      <w:r w:rsidR="00A264C7">
        <w:t xml:space="preserve">” di </w:t>
      </w:r>
      <w:proofErr w:type="spellStart"/>
      <w:r w:rsidR="00A264C7">
        <w:t>Bertold</w:t>
      </w:r>
      <w:proofErr w:type="spellEnd"/>
      <w:r w:rsidR="00A264C7">
        <w:t xml:space="preserve">  </w:t>
      </w:r>
      <w:proofErr w:type="spellStart"/>
      <w:r w:rsidR="00A264C7">
        <w:t>Brechth</w:t>
      </w:r>
      <w:proofErr w:type="spellEnd"/>
      <w:proofErr w:type="gramStart"/>
      <w:r w:rsidR="00A264C7">
        <w:t xml:space="preserve"> </w:t>
      </w:r>
      <w:r w:rsidR="0093543E">
        <w:t xml:space="preserve"> .</w:t>
      </w:r>
      <w:proofErr w:type="gramEnd"/>
      <w:r w:rsidR="007760F3">
        <w:t xml:space="preserve"> Riporto un breve passaggio</w:t>
      </w:r>
      <w:proofErr w:type="gramStart"/>
      <w:r w:rsidR="007760F3">
        <w:t xml:space="preserve">  </w:t>
      </w:r>
      <w:proofErr w:type="gramEnd"/>
      <w:r w:rsidR="007760F3">
        <w:t>della scena quarta, in cui un soldato arrabbiato per aver subito un’ingiustizia  dice</w:t>
      </w:r>
      <w:r w:rsidR="0093543E">
        <w:t xml:space="preserve">:”…io le ingiustizie non le sopporto.” Madre </w:t>
      </w:r>
      <w:proofErr w:type="spellStart"/>
      <w:r w:rsidR="0093543E">
        <w:t>C</w:t>
      </w:r>
      <w:r w:rsidR="007760F3">
        <w:t>ourage</w:t>
      </w:r>
      <w:proofErr w:type="spellEnd"/>
      <w:proofErr w:type="gramStart"/>
      <w:r w:rsidR="007760F3">
        <w:t>:</w:t>
      </w:r>
      <w:proofErr w:type="gramEnd"/>
      <w:r w:rsidR="007760F3">
        <w:t>”Hai</w:t>
      </w:r>
      <w:r w:rsidR="0093543E">
        <w:t xml:space="preserve"> ragione: ma per quanto tempo non le sopporti </w:t>
      </w:r>
      <w:r w:rsidR="007760F3">
        <w:t>l</w:t>
      </w:r>
      <w:r w:rsidR="0093543E">
        <w:t>e ingiustizie?</w:t>
      </w:r>
      <w:r w:rsidR="00657DD0">
        <w:t xml:space="preserve"> </w:t>
      </w:r>
      <w:r w:rsidR="0093543E">
        <w:t xml:space="preserve"> </w:t>
      </w:r>
      <w:proofErr w:type="gramStart"/>
      <w:r w:rsidR="0093543E">
        <w:t>Un’ora due?”</w:t>
      </w:r>
      <w:proofErr w:type="gramEnd"/>
    </w:p>
    <w:p w14:paraId="546B76BB" w14:textId="77777777" w:rsidR="00FD3A04" w:rsidRDefault="00FD3A04" w:rsidP="00EE04B1">
      <w:pPr>
        <w:jc w:val="both"/>
      </w:pPr>
      <w:r>
        <w:t xml:space="preserve">Ecco mi sembra che Federico </w:t>
      </w:r>
      <w:r w:rsidR="00A264C7">
        <w:t>oggi</w:t>
      </w:r>
      <w:proofErr w:type="gramStart"/>
      <w:r w:rsidR="00A264C7">
        <w:t xml:space="preserve"> </w:t>
      </w:r>
      <w:r>
        <w:t xml:space="preserve"> </w:t>
      </w:r>
      <w:proofErr w:type="gramEnd"/>
      <w:r>
        <w:t>stia bene con noi. La sua ricerca identitaria, il suo raccontarsi nelle infi</w:t>
      </w:r>
      <w:r w:rsidR="00D72215">
        <w:t>nite declinazioni possibili attingendo dai suoi ricordi, ma rinarrandoli attraverso un dialogo continuo con le culture altre</w:t>
      </w:r>
      <w:proofErr w:type="gramStart"/>
      <w:r w:rsidR="00C0653D">
        <w:t>,</w:t>
      </w:r>
      <w:proofErr w:type="gramEnd"/>
      <w:r w:rsidR="00C0653D">
        <w:t>dal basso verso l’alto e</w:t>
      </w:r>
      <w:r w:rsidR="00F26A8A">
        <w:t xml:space="preserve"> dall’alto verso il basso</w:t>
      </w:r>
      <w:r w:rsidR="00C0653D">
        <w:t>,  tutto questo ha prodotto un numero vasto di piastre-pittogrammi. Ogni</w:t>
      </w:r>
      <w:proofErr w:type="gramStart"/>
      <w:r w:rsidR="00C0653D">
        <w:t xml:space="preserve">  </w:t>
      </w:r>
      <w:proofErr w:type="gramEnd"/>
      <w:r w:rsidR="00C0653D">
        <w:t xml:space="preserve">piastra porta inciso un pensiero, un simbolo, un mito,  l’accostamento è solo apparentemente caotico, </w:t>
      </w:r>
      <w:r w:rsidR="008B6C74">
        <w:t xml:space="preserve">ma il montaggio è frutto di una regia sapiente: raccogliere gli ultimi cocci di una cultura in declino, prima che vengano fagocitati da un colonialismo </w:t>
      </w:r>
      <w:r w:rsidR="00C0653D">
        <w:t xml:space="preserve"> </w:t>
      </w:r>
      <w:r w:rsidR="008B6C74">
        <w:t>arrogante</w:t>
      </w:r>
      <w:r w:rsidR="0061507B">
        <w:t>, è stata la sua ultima missione:</w:t>
      </w:r>
      <w:r w:rsidR="008B6C74">
        <w:t xml:space="preserve"> “Ratto d’Europa” è il nome dato ai pannelli</w:t>
      </w:r>
      <w:r w:rsidR="00F26A8A">
        <w:t>.</w:t>
      </w:r>
    </w:p>
    <w:p w14:paraId="39B6B921" w14:textId="77777777" w:rsidR="00FA0398" w:rsidRDefault="00C313CF" w:rsidP="00EE04B1">
      <w:pPr>
        <w:jc w:val="both"/>
      </w:pPr>
      <w:proofErr w:type="gramStart"/>
      <w:r>
        <w:t>Riporto</w:t>
      </w:r>
      <w:r w:rsidR="0061507B">
        <w:t xml:space="preserve"> una sua citazione, particolarmente </w:t>
      </w:r>
      <w:r w:rsidR="00A264C7">
        <w:t>rappresentativa del suo pensiero</w:t>
      </w:r>
      <w:r w:rsidR="0061507B">
        <w:t>: “Rovistare nell’inconscio come un sacco d’immondizia, estrarne oggetti che appartengono non solo al proprio, ma all’inconscio collettivo</w:t>
      </w:r>
      <w:proofErr w:type="gramEnd"/>
      <w:r w:rsidR="0061507B">
        <w:t>. Ecco! Il lavoro di un trovarobe che si aspetta che Altri, perdendo un po’ di tempo per guardare, ritrovino schegge nascoste in se stessi” (FB, novembre 1989</w:t>
      </w:r>
      <w:proofErr w:type="gramStart"/>
      <w:r w:rsidR="0061507B">
        <w:t>)</w:t>
      </w:r>
      <w:proofErr w:type="gramEnd"/>
      <w:r w:rsidR="00765CFB">
        <w:t xml:space="preserve"> </w:t>
      </w:r>
    </w:p>
    <w:p w14:paraId="31E8EE9F" w14:textId="77777777" w:rsidR="00765CFB" w:rsidRDefault="00765CFB" w:rsidP="00EE04B1">
      <w:pPr>
        <w:jc w:val="both"/>
      </w:pPr>
      <w:r>
        <w:t>Ciò che io vedevo succedere nel suo laboratorio-mente mi era insieme familiare e misterioso, stati d’animo contrastanti che mi accompagnano nel mio lavoro quando nello spazio intimo della stanza di terapia s’incontrano i miei pensieri sognanti e i pensieri sognanti dei miei pazienti</w:t>
      </w:r>
      <w:proofErr w:type="gramStart"/>
      <w:r>
        <w:t xml:space="preserve">  </w:t>
      </w:r>
      <w:proofErr w:type="gramEnd"/>
      <w:r>
        <w:t>e quando l</w:t>
      </w:r>
      <w:r w:rsidR="00A264C7">
        <w:t xml:space="preserve">’incontro si fa fecondo </w:t>
      </w:r>
      <w:r>
        <w:t xml:space="preserve"> affiorano co-creazioni-sogni di tale impatto estetico da lasciare un segno profondo su qualcosa che accade, ma di cui comprendiamo solo in parte il senso e la bellezza. Intorno a questo, un pensiero di gratitudine va a </w:t>
      </w:r>
      <w:proofErr w:type="spellStart"/>
      <w:r>
        <w:t>Meltzer</w:t>
      </w:r>
      <w:proofErr w:type="spellEnd"/>
      <w:r>
        <w:t>, c</w:t>
      </w:r>
      <w:r w:rsidR="00514CC5">
        <w:t>he nelle sue supervisioni</w:t>
      </w:r>
      <w:proofErr w:type="gramStart"/>
      <w:r w:rsidR="00514CC5">
        <w:t xml:space="preserve">  </w:t>
      </w:r>
      <w:proofErr w:type="gramEnd"/>
      <w:r w:rsidR="00514CC5">
        <w:t>ha</w:t>
      </w:r>
      <w:r w:rsidR="00A264C7">
        <w:t xml:space="preserve"> </w:t>
      </w:r>
      <w:r w:rsidR="00514CC5">
        <w:t>saputo</w:t>
      </w:r>
      <w:r>
        <w:t xml:space="preserve"> trasmettere insieme la bellezza e il mistero che avvolge la nostra capacità di sognare.</w:t>
      </w:r>
    </w:p>
    <w:p w14:paraId="5017161D" w14:textId="77777777" w:rsidR="00514CC5" w:rsidRDefault="00765CFB" w:rsidP="00EE04B1">
      <w:pPr>
        <w:jc w:val="both"/>
      </w:pPr>
      <w:r>
        <w:t xml:space="preserve">Con </w:t>
      </w:r>
      <w:proofErr w:type="spellStart"/>
      <w:r>
        <w:t>Bion</w:t>
      </w:r>
      <w:proofErr w:type="spellEnd"/>
      <w:r>
        <w:t xml:space="preserve"> e dopo di lui, grazie agli originali contributi</w:t>
      </w:r>
      <w:r w:rsidR="005E5ECA">
        <w:t xml:space="preserve"> di Ferro,</w:t>
      </w:r>
      <w:proofErr w:type="gramStart"/>
      <w:r w:rsidR="005E5ECA">
        <w:t xml:space="preserve">  </w:t>
      </w:r>
      <w:proofErr w:type="gramEnd"/>
      <w:r w:rsidR="005E5ECA">
        <w:t xml:space="preserve">di Ogden e  </w:t>
      </w:r>
      <w:proofErr w:type="spellStart"/>
      <w:r w:rsidR="005E5ECA">
        <w:t>Grotstein</w:t>
      </w:r>
      <w:proofErr w:type="spellEnd"/>
      <w:r w:rsidR="005E5ECA">
        <w:t>,</w:t>
      </w:r>
      <w:r>
        <w:t xml:space="preserve"> siamo giunti alla consapevolezza che la capacità di sognare avvolge la nostra vita come incessante ricerca trasformativa dell’esperienza emozionale grezza in una sua rappresentazione simbolica, che transita attraverso la creazione di immagini. Questo bisogno incessante di rinarrare in chiave simbolica la nostra vita emozionale svela una stretta parentela con la ricerca degli artisti. A loro guardiamo come a Fratelli maggiori, che aprono la strada, che lasciano tracce visibili di una bellezza sconcertante, a noi come Pollicini comunque desiderosi di trovare ciascuno una propria </w:t>
      </w:r>
      <w:r>
        <w:lastRenderedPageBreak/>
        <w:t xml:space="preserve">capacità espressiva. La </w:t>
      </w:r>
      <w:r w:rsidR="005365A2">
        <w:t>“</w:t>
      </w:r>
      <w:r>
        <w:t>cura delle parole</w:t>
      </w:r>
      <w:r w:rsidR="005365A2">
        <w:t>”</w:t>
      </w:r>
      <w:r>
        <w:t xml:space="preserve"> transita attraverso la capacità di trasformare le emozioni in immagini, che </w:t>
      </w:r>
      <w:proofErr w:type="gramStart"/>
      <w:r>
        <w:t>inanellate</w:t>
      </w:r>
      <w:proofErr w:type="gramEnd"/>
      <w:r>
        <w:t xml:space="preserve"> diventano</w:t>
      </w:r>
      <w:r w:rsidR="00A264C7">
        <w:t xml:space="preserve"> storie, storie che hanno bisogn</w:t>
      </w:r>
      <w:r>
        <w:t xml:space="preserve">o di essere narrate, condivise. Tutto questo ci riconduce a un’idea </w:t>
      </w:r>
      <w:proofErr w:type="gramStart"/>
      <w:r>
        <w:t xml:space="preserve">di </w:t>
      </w:r>
      <w:proofErr w:type="gramEnd"/>
      <w:r>
        <w:t>inconscio non più come luogo del rimosso, ma come potenziale creativo, trasformativo dell’esperienza emozionale.</w:t>
      </w:r>
    </w:p>
    <w:p w14:paraId="20B833E6" w14:textId="77777777" w:rsidR="00514CC5" w:rsidRDefault="00FA0398" w:rsidP="00EE04B1">
      <w:pPr>
        <w:jc w:val="both"/>
      </w:pPr>
      <w:r w:rsidRPr="00FA0398">
        <w:t xml:space="preserve"> </w:t>
      </w:r>
      <w:r w:rsidR="00514CC5">
        <w:t>I</w:t>
      </w:r>
      <w:r>
        <w:t>l bisogno incessante di comunicare</w:t>
      </w:r>
      <w:r w:rsidR="00514CC5">
        <w:t xml:space="preserve"> è facoltà tipicamente umana, la solitudine non è </w:t>
      </w:r>
      <w:proofErr w:type="gramStart"/>
      <w:r w:rsidR="00514CC5">
        <w:t>congeniale</w:t>
      </w:r>
      <w:proofErr w:type="gramEnd"/>
      <w:r w:rsidR="00514CC5">
        <w:t xml:space="preserve"> all’uomo</w:t>
      </w:r>
      <w:r>
        <w:t xml:space="preserve">. </w:t>
      </w:r>
      <w:proofErr w:type="gramStart"/>
      <w:r>
        <w:t xml:space="preserve">Penso alle parole toccanti di </w:t>
      </w:r>
      <w:proofErr w:type="spellStart"/>
      <w:r>
        <w:t>Pichon</w:t>
      </w:r>
      <w:proofErr w:type="spellEnd"/>
      <w:r>
        <w:t>-Riviere: “L’aspetto più primitivo e caratteristico dell’uomo è la sua imperiosa necessità di stare in comunicazione costante con altre persone</w:t>
      </w:r>
      <w:proofErr w:type="gramEnd"/>
      <w:r>
        <w:t xml:space="preserve">. Potremmo dire che inventa persino i sogni </w:t>
      </w:r>
      <w:proofErr w:type="gramStart"/>
      <w:r>
        <w:t>per poter</w:t>
      </w:r>
      <w:proofErr w:type="gramEnd"/>
      <w:r>
        <w:t xml:space="preserve"> comunicare durante la notte, per poter riempire la sua notte ed evitare così il sentimento di restare isolato. Ha bisogno di creare personaggi</w:t>
      </w:r>
      <w:proofErr w:type="gramStart"/>
      <w:r>
        <w:t xml:space="preserve"> </w:t>
      </w:r>
      <w:r w:rsidR="00C97013">
        <w:t xml:space="preserve"> </w:t>
      </w:r>
      <w:proofErr w:type="gramEnd"/>
      <w:r w:rsidR="00C97013">
        <w:t xml:space="preserve">per </w:t>
      </w:r>
      <w:r>
        <w:t>comunicare e vivere i suoi drammi durante la notte… fallirebbe solamente negli incubi.”</w:t>
      </w:r>
    </w:p>
    <w:p w14:paraId="55ABBE78" w14:textId="77777777" w:rsidR="00765CFB" w:rsidRDefault="00FA0398" w:rsidP="00EE04B1">
      <w:pPr>
        <w:jc w:val="both"/>
      </w:pPr>
      <w:r>
        <w:t xml:space="preserve"> Ora sappiamo che questo bisogno di uscire dalla solitudine dei nostri drammi ci induce a sognare non solo di notte, ma anche di giorno</w:t>
      </w:r>
      <w:r w:rsidR="00514CC5">
        <w:t>.</w:t>
      </w:r>
      <w:r w:rsidR="00441E2D">
        <w:t xml:space="preserve"> </w:t>
      </w:r>
    </w:p>
    <w:p w14:paraId="38B6D91C" w14:textId="77777777" w:rsidR="0061507B" w:rsidRDefault="00EE04B1" w:rsidP="00EE04B1">
      <w:pPr>
        <w:jc w:val="both"/>
      </w:pPr>
      <w:r>
        <w:t>Bassano del Grappa 16.3.2014</w:t>
      </w:r>
    </w:p>
    <w:p w14:paraId="59B3E701" w14:textId="77777777" w:rsidR="00EE04B1" w:rsidRDefault="00EE04B1" w:rsidP="00EE04B1">
      <w:pPr>
        <w:jc w:val="both"/>
      </w:pPr>
      <w:r>
        <w:t xml:space="preserve">                                                                                    Anna Maria </w:t>
      </w:r>
      <w:proofErr w:type="spellStart"/>
      <w:r>
        <w:t>Maruccia</w:t>
      </w:r>
      <w:proofErr w:type="spellEnd"/>
    </w:p>
    <w:p w14:paraId="65B1F76A" w14:textId="77777777" w:rsidR="00EE20AE" w:rsidRDefault="00EE20AE" w:rsidP="00EE04B1">
      <w:pPr>
        <w:jc w:val="both"/>
      </w:pPr>
    </w:p>
    <w:p w14:paraId="776D867B" w14:textId="77777777" w:rsidR="00B55736" w:rsidRDefault="00B55736" w:rsidP="00EE04B1">
      <w:pPr>
        <w:jc w:val="both"/>
      </w:pPr>
    </w:p>
    <w:p w14:paraId="3FCD08E1" w14:textId="77777777" w:rsidR="00EE20AE" w:rsidRDefault="00EE20AE" w:rsidP="00EE04B1">
      <w:pPr>
        <w:jc w:val="both"/>
      </w:pPr>
    </w:p>
    <w:p w14:paraId="37DA84AB" w14:textId="77777777" w:rsidR="00B55736" w:rsidRDefault="00B55736" w:rsidP="00EE04B1">
      <w:pPr>
        <w:jc w:val="both"/>
      </w:pPr>
    </w:p>
    <w:p w14:paraId="5520614C" w14:textId="77777777" w:rsidR="00B55736" w:rsidRDefault="00B55736" w:rsidP="00EE04B1">
      <w:pPr>
        <w:jc w:val="both"/>
      </w:pPr>
    </w:p>
    <w:sectPr w:rsidR="00B55736" w:rsidSect="005507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2"/>
  </w:compat>
  <w:rsids>
    <w:rsidRoot w:val="006058F9"/>
    <w:rsid w:val="00031514"/>
    <w:rsid w:val="00082FB6"/>
    <w:rsid w:val="00123BE5"/>
    <w:rsid w:val="00126FA0"/>
    <w:rsid w:val="00142BB7"/>
    <w:rsid w:val="001610FE"/>
    <w:rsid w:val="001B208B"/>
    <w:rsid w:val="001B7AC1"/>
    <w:rsid w:val="0027767C"/>
    <w:rsid w:val="002B6806"/>
    <w:rsid w:val="002F07FE"/>
    <w:rsid w:val="003214DD"/>
    <w:rsid w:val="00325DDF"/>
    <w:rsid w:val="003433C9"/>
    <w:rsid w:val="003B398A"/>
    <w:rsid w:val="00441E2D"/>
    <w:rsid w:val="004557AB"/>
    <w:rsid w:val="00466C9D"/>
    <w:rsid w:val="00472137"/>
    <w:rsid w:val="00514CC5"/>
    <w:rsid w:val="005365A2"/>
    <w:rsid w:val="005507C8"/>
    <w:rsid w:val="005E5ECA"/>
    <w:rsid w:val="006058F9"/>
    <w:rsid w:val="0061507B"/>
    <w:rsid w:val="00657DD0"/>
    <w:rsid w:val="006777E4"/>
    <w:rsid w:val="00765CFB"/>
    <w:rsid w:val="00772A9C"/>
    <w:rsid w:val="007760F3"/>
    <w:rsid w:val="00790CB4"/>
    <w:rsid w:val="007A20E8"/>
    <w:rsid w:val="007D6635"/>
    <w:rsid w:val="007F676F"/>
    <w:rsid w:val="00805B68"/>
    <w:rsid w:val="00826A20"/>
    <w:rsid w:val="00844E80"/>
    <w:rsid w:val="0088669E"/>
    <w:rsid w:val="008A763D"/>
    <w:rsid w:val="008B6C74"/>
    <w:rsid w:val="0091278C"/>
    <w:rsid w:val="0093543E"/>
    <w:rsid w:val="00A20628"/>
    <w:rsid w:val="00A264C7"/>
    <w:rsid w:val="00A645FE"/>
    <w:rsid w:val="00A96D5D"/>
    <w:rsid w:val="00AC44D5"/>
    <w:rsid w:val="00AC4993"/>
    <w:rsid w:val="00AD134E"/>
    <w:rsid w:val="00AD3133"/>
    <w:rsid w:val="00B06A69"/>
    <w:rsid w:val="00B1228D"/>
    <w:rsid w:val="00B346B5"/>
    <w:rsid w:val="00B4145E"/>
    <w:rsid w:val="00B55736"/>
    <w:rsid w:val="00B639C2"/>
    <w:rsid w:val="00B850CC"/>
    <w:rsid w:val="00BA510F"/>
    <w:rsid w:val="00BD4D00"/>
    <w:rsid w:val="00BD6F15"/>
    <w:rsid w:val="00C03DFE"/>
    <w:rsid w:val="00C0653D"/>
    <w:rsid w:val="00C313CF"/>
    <w:rsid w:val="00C359B8"/>
    <w:rsid w:val="00C43D59"/>
    <w:rsid w:val="00C97013"/>
    <w:rsid w:val="00CB2312"/>
    <w:rsid w:val="00CC0DCC"/>
    <w:rsid w:val="00CE7A64"/>
    <w:rsid w:val="00D03D54"/>
    <w:rsid w:val="00D72215"/>
    <w:rsid w:val="00D761D4"/>
    <w:rsid w:val="00DC42E5"/>
    <w:rsid w:val="00DF6B2E"/>
    <w:rsid w:val="00E06217"/>
    <w:rsid w:val="00EE04B1"/>
    <w:rsid w:val="00EE20AE"/>
    <w:rsid w:val="00F17B74"/>
    <w:rsid w:val="00F247B8"/>
    <w:rsid w:val="00F26A8A"/>
    <w:rsid w:val="00F324D0"/>
    <w:rsid w:val="00F5111B"/>
    <w:rsid w:val="00F5479F"/>
    <w:rsid w:val="00FA0398"/>
    <w:rsid w:val="00FD3A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87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7C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1418</Words>
  <Characters>8083</Characters>
  <Application>Microsoft Macintosh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Gino</cp:lastModifiedBy>
  <cp:revision>3</cp:revision>
  <cp:lastPrinted>2014-03-11T23:02:00Z</cp:lastPrinted>
  <dcterms:created xsi:type="dcterms:W3CDTF">2014-03-13T22:15:00Z</dcterms:created>
  <dcterms:modified xsi:type="dcterms:W3CDTF">2014-04-05T14:26:00Z</dcterms:modified>
</cp:coreProperties>
</file>