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F5" w:rsidRDefault="00525CF5" w:rsidP="00525CF5">
      <w:pPr>
        <w:widowControl w:val="0"/>
        <w:autoSpaceDE w:val="0"/>
        <w:autoSpaceDN w:val="0"/>
        <w:adjustRightInd w:val="0"/>
        <w:rPr>
          <w:rFonts w:ascii="Times" w:hAnsi="Times" w:cs="Times"/>
          <w:color w:val="232323"/>
          <w:sz w:val="28"/>
          <w:szCs w:val="28"/>
        </w:rPr>
      </w:pPr>
      <w:r>
        <w:rPr>
          <w:rFonts w:ascii="Times" w:hAnsi="Times" w:cs="Times"/>
          <w:noProof/>
          <w:color w:val="232323"/>
          <w:sz w:val="28"/>
          <w:szCs w:val="28"/>
        </w:rPr>
        <w:drawing>
          <wp:anchor distT="0" distB="0" distL="114300" distR="114300" simplePos="0" relativeHeight="251658240" behindDoc="0" locked="0" layoutInCell="1" allowOverlap="1" wp14:anchorId="15FAEDFD" wp14:editId="5688B4A9">
            <wp:simplePos x="0" y="0"/>
            <wp:positionH relativeFrom="column">
              <wp:posOffset>0</wp:posOffset>
            </wp:positionH>
            <wp:positionV relativeFrom="paragraph">
              <wp:posOffset>0</wp:posOffset>
            </wp:positionV>
            <wp:extent cx="2705735" cy="3495040"/>
            <wp:effectExtent l="0" t="0" r="12065" b="1016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jpg"/>
                    <pic:cNvPicPr/>
                  </pic:nvPicPr>
                  <pic:blipFill>
                    <a:blip r:embed="rId5">
                      <a:extLst>
                        <a:ext uri="{28A0092B-C50C-407E-A947-70E740481C1C}">
                          <a14:useLocalDpi xmlns:a14="http://schemas.microsoft.com/office/drawing/2010/main" val="0"/>
                        </a:ext>
                      </a:extLst>
                    </a:blip>
                    <a:stretch>
                      <a:fillRect/>
                    </a:stretch>
                  </pic:blipFill>
                  <pic:spPr>
                    <a:xfrm>
                      <a:off x="0" y="0"/>
                      <a:ext cx="2705735" cy="3495040"/>
                    </a:xfrm>
                    <a:prstGeom prst="rect">
                      <a:avLst/>
                    </a:prstGeom>
                  </pic:spPr>
                </pic:pic>
              </a:graphicData>
            </a:graphic>
            <wp14:sizeRelH relativeFrom="page">
              <wp14:pctWidth>0</wp14:pctWidth>
            </wp14:sizeRelH>
            <wp14:sizeRelV relativeFrom="page">
              <wp14:pctHeight>0</wp14:pctHeight>
            </wp14:sizeRelV>
          </wp:anchor>
        </w:drawing>
      </w:r>
      <w:r>
        <w:rPr>
          <w:rFonts w:ascii="Times" w:hAnsi="Times" w:cs="Times"/>
          <w:color w:val="232323"/>
          <w:sz w:val="28"/>
          <w:szCs w:val="28"/>
        </w:rPr>
        <w:t xml:space="preserve">LE MOSTRE DI </w:t>
      </w:r>
      <w:proofErr w:type="spellStart"/>
      <w:r>
        <w:rPr>
          <w:rFonts w:ascii="Times" w:hAnsi="Times" w:cs="Times"/>
          <w:color w:val="232323"/>
          <w:sz w:val="28"/>
          <w:szCs w:val="28"/>
        </w:rPr>
        <w:t>AxA</w:t>
      </w:r>
      <w:proofErr w:type="spellEnd"/>
    </w:p>
    <w:p w:rsidR="00525CF5" w:rsidRDefault="00525CF5" w:rsidP="00525CF5">
      <w:pPr>
        <w:widowControl w:val="0"/>
        <w:autoSpaceDE w:val="0"/>
        <w:autoSpaceDN w:val="0"/>
        <w:adjustRightInd w:val="0"/>
        <w:rPr>
          <w:rFonts w:ascii="Times" w:hAnsi="Times" w:cs="Times"/>
          <w:color w:val="232323"/>
          <w:sz w:val="28"/>
          <w:szCs w:val="28"/>
        </w:rPr>
      </w:pPr>
    </w:p>
    <w:p w:rsidR="00525CF5" w:rsidRDefault="00525CF5" w:rsidP="00525CF5">
      <w:pPr>
        <w:widowControl w:val="0"/>
        <w:autoSpaceDE w:val="0"/>
        <w:autoSpaceDN w:val="0"/>
        <w:adjustRightInd w:val="0"/>
        <w:rPr>
          <w:rFonts w:ascii="Times" w:hAnsi="Times" w:cs="Times"/>
          <w:color w:val="232323"/>
          <w:sz w:val="28"/>
          <w:szCs w:val="28"/>
        </w:rPr>
      </w:pPr>
    </w:p>
    <w:p w:rsidR="00525CF5" w:rsidRDefault="00525CF5" w:rsidP="00525CF5">
      <w:pPr>
        <w:widowControl w:val="0"/>
        <w:autoSpaceDE w:val="0"/>
        <w:autoSpaceDN w:val="0"/>
        <w:adjustRightInd w:val="0"/>
        <w:rPr>
          <w:rFonts w:ascii="Times" w:hAnsi="Times" w:cs="Times"/>
          <w:color w:val="232323"/>
          <w:sz w:val="28"/>
          <w:szCs w:val="28"/>
        </w:rPr>
      </w:pPr>
      <w:r>
        <w:rPr>
          <w:rFonts w:ascii="Times" w:hAnsi="Times" w:cs="Times"/>
          <w:color w:val="232323"/>
          <w:sz w:val="28"/>
          <w:szCs w:val="28"/>
        </w:rPr>
        <w:t xml:space="preserve">ALESSIO SERPETTI pittore </w:t>
      </w:r>
      <w:r>
        <w:rPr>
          <w:rFonts w:ascii="Times" w:hAnsi="Times" w:cs="Times"/>
          <w:i/>
          <w:iCs/>
          <w:color w:val="232323"/>
          <w:sz w:val="28"/>
          <w:szCs w:val="28"/>
        </w:rPr>
        <w:t>ATMOSFERE SOSPESE</w:t>
      </w:r>
      <w:proofErr w:type="gramStart"/>
      <w:r>
        <w:rPr>
          <w:rFonts w:ascii="Times" w:hAnsi="Times" w:cs="Times"/>
          <w:i/>
          <w:iCs/>
          <w:color w:val="232323"/>
          <w:sz w:val="28"/>
          <w:szCs w:val="28"/>
        </w:rPr>
        <w:t xml:space="preserve">   </w:t>
      </w:r>
      <w:proofErr w:type="gramEnd"/>
      <w:r>
        <w:rPr>
          <w:rFonts w:ascii="Times" w:hAnsi="Times" w:cs="Times"/>
          <w:i/>
          <w:iCs/>
          <w:color w:val="232323"/>
          <w:sz w:val="28"/>
          <w:szCs w:val="28"/>
        </w:rPr>
        <w:t>tra Sogno e Realtà</w:t>
      </w:r>
    </w:p>
    <w:p w:rsidR="00525CF5" w:rsidRDefault="00525CF5" w:rsidP="00525CF5">
      <w:pPr>
        <w:widowControl w:val="0"/>
        <w:autoSpaceDE w:val="0"/>
        <w:autoSpaceDN w:val="0"/>
        <w:adjustRightInd w:val="0"/>
        <w:rPr>
          <w:rFonts w:ascii="Times" w:hAnsi="Times" w:cs="Times"/>
          <w:color w:val="232323"/>
          <w:sz w:val="28"/>
          <w:szCs w:val="28"/>
        </w:rPr>
      </w:pPr>
      <w:r>
        <w:rPr>
          <w:rFonts w:ascii="Times" w:hAnsi="Times" w:cs="Times"/>
          <w:color w:val="232323"/>
          <w:sz w:val="28"/>
          <w:szCs w:val="28"/>
        </w:rPr>
        <w:t xml:space="preserve">a cura di Maria Lucia </w:t>
      </w:r>
      <w:proofErr w:type="spellStart"/>
      <w:r>
        <w:rPr>
          <w:rFonts w:ascii="Times" w:hAnsi="Times" w:cs="Times"/>
          <w:color w:val="232323"/>
          <w:sz w:val="28"/>
          <w:szCs w:val="28"/>
        </w:rPr>
        <w:t>Ferraguti</w:t>
      </w:r>
      <w:proofErr w:type="spellEnd"/>
      <w:r>
        <w:rPr>
          <w:rFonts w:ascii="Times" w:hAnsi="Times" w:cs="Times"/>
          <w:color w:val="232323"/>
          <w:sz w:val="28"/>
          <w:szCs w:val="28"/>
        </w:rPr>
        <w:t xml:space="preserve"> </w:t>
      </w:r>
    </w:p>
    <w:p w:rsidR="00525CF5" w:rsidRDefault="00525CF5" w:rsidP="00525CF5">
      <w:pPr>
        <w:widowControl w:val="0"/>
        <w:autoSpaceDE w:val="0"/>
        <w:autoSpaceDN w:val="0"/>
        <w:adjustRightInd w:val="0"/>
        <w:rPr>
          <w:rFonts w:ascii="Times" w:hAnsi="Times" w:cs="Times"/>
          <w:color w:val="232323"/>
          <w:sz w:val="28"/>
          <w:szCs w:val="28"/>
        </w:rPr>
      </w:pPr>
      <w:proofErr w:type="gramStart"/>
      <w:r>
        <w:rPr>
          <w:rFonts w:ascii="Times" w:hAnsi="Times" w:cs="Times"/>
          <w:color w:val="232323"/>
          <w:sz w:val="28"/>
          <w:szCs w:val="28"/>
        </w:rPr>
        <w:t>e</w:t>
      </w:r>
      <w:proofErr w:type="gramEnd"/>
      <w:r>
        <w:rPr>
          <w:rFonts w:ascii="Times" w:hAnsi="Times" w:cs="Times"/>
          <w:color w:val="232323"/>
          <w:sz w:val="28"/>
          <w:szCs w:val="28"/>
        </w:rPr>
        <w:t xml:space="preserve"> Gino </w:t>
      </w:r>
      <w:proofErr w:type="spellStart"/>
      <w:r>
        <w:rPr>
          <w:rFonts w:ascii="Times" w:hAnsi="Times" w:cs="Times"/>
          <w:color w:val="232323"/>
          <w:sz w:val="28"/>
          <w:szCs w:val="28"/>
        </w:rPr>
        <w:t>Prandina</w:t>
      </w:r>
      <w:proofErr w:type="spellEnd"/>
    </w:p>
    <w:p w:rsidR="00525CF5" w:rsidRDefault="00525CF5" w:rsidP="00525CF5">
      <w:pPr>
        <w:widowControl w:val="0"/>
        <w:autoSpaceDE w:val="0"/>
        <w:autoSpaceDN w:val="0"/>
        <w:adjustRightInd w:val="0"/>
        <w:rPr>
          <w:rFonts w:ascii="Times" w:hAnsi="Times" w:cs="Times"/>
          <w:color w:val="232323"/>
          <w:sz w:val="28"/>
          <w:szCs w:val="28"/>
        </w:rPr>
      </w:pPr>
    </w:p>
    <w:p w:rsidR="00525CF5" w:rsidRDefault="00525CF5" w:rsidP="00525CF5">
      <w:pPr>
        <w:widowControl w:val="0"/>
        <w:autoSpaceDE w:val="0"/>
        <w:autoSpaceDN w:val="0"/>
        <w:adjustRightInd w:val="0"/>
        <w:rPr>
          <w:rFonts w:ascii="Times" w:hAnsi="Times" w:cs="Times"/>
          <w:color w:val="232323"/>
          <w:sz w:val="28"/>
          <w:szCs w:val="28"/>
        </w:rPr>
      </w:pPr>
      <w:r>
        <w:rPr>
          <w:rFonts w:ascii="Times" w:hAnsi="Times" w:cs="Times"/>
          <w:color w:val="232323"/>
          <w:sz w:val="28"/>
          <w:szCs w:val="28"/>
        </w:rPr>
        <w:t>            PALAZZO VALMARANA BRAGA   </w:t>
      </w:r>
      <w:proofErr w:type="spellStart"/>
      <w:r>
        <w:rPr>
          <w:rFonts w:ascii="Times" w:hAnsi="Times" w:cs="Times"/>
          <w:color w:val="232323"/>
          <w:sz w:val="28"/>
          <w:szCs w:val="28"/>
        </w:rPr>
        <w:t>Qu.</w:t>
      </w:r>
      <w:proofErr w:type="gramStart"/>
      <w:r>
        <w:rPr>
          <w:rFonts w:ascii="Times" w:hAnsi="Times" w:cs="Times"/>
          <w:color w:val="232323"/>
          <w:sz w:val="28"/>
          <w:szCs w:val="28"/>
        </w:rPr>
        <w:t>Bi</w:t>
      </w:r>
      <w:proofErr w:type="spellEnd"/>
      <w:proofErr w:type="gramEnd"/>
      <w:r>
        <w:rPr>
          <w:rFonts w:ascii="Times" w:hAnsi="Times" w:cs="Times"/>
          <w:color w:val="232323"/>
          <w:sz w:val="28"/>
          <w:szCs w:val="28"/>
        </w:rPr>
        <w:t xml:space="preserve"> Media Gallery   –   Corso Fogazzaro 16, Vicenza</w:t>
      </w:r>
    </w:p>
    <w:p w:rsidR="00525CF5" w:rsidRDefault="00525CF5" w:rsidP="00525CF5">
      <w:pPr>
        <w:widowControl w:val="0"/>
        <w:autoSpaceDE w:val="0"/>
        <w:autoSpaceDN w:val="0"/>
        <w:adjustRightInd w:val="0"/>
        <w:rPr>
          <w:rFonts w:ascii="Times" w:hAnsi="Times" w:cs="Times"/>
          <w:color w:val="232323"/>
          <w:sz w:val="28"/>
          <w:szCs w:val="28"/>
        </w:rPr>
      </w:pPr>
    </w:p>
    <w:p w:rsidR="00525CF5" w:rsidRDefault="00525CF5" w:rsidP="00525CF5">
      <w:pPr>
        <w:widowControl w:val="0"/>
        <w:autoSpaceDE w:val="0"/>
        <w:autoSpaceDN w:val="0"/>
        <w:adjustRightInd w:val="0"/>
        <w:rPr>
          <w:rFonts w:ascii="Times" w:hAnsi="Times" w:cs="Times"/>
          <w:color w:val="232323"/>
          <w:sz w:val="28"/>
          <w:szCs w:val="28"/>
        </w:rPr>
      </w:pPr>
      <w:r>
        <w:rPr>
          <w:rFonts w:ascii="Times" w:hAnsi="Times" w:cs="Times"/>
          <w:color w:val="232323"/>
          <w:sz w:val="28"/>
          <w:szCs w:val="28"/>
        </w:rPr>
        <w:t>            </w:t>
      </w:r>
      <w:proofErr w:type="gramStart"/>
      <w:r>
        <w:rPr>
          <w:rFonts w:ascii="Times" w:hAnsi="Times" w:cs="Times"/>
          <w:color w:val="232323"/>
          <w:sz w:val="28"/>
          <w:szCs w:val="28"/>
        </w:rPr>
        <w:t>dal</w:t>
      </w:r>
      <w:proofErr w:type="gramEnd"/>
      <w:r>
        <w:rPr>
          <w:rFonts w:ascii="Times" w:hAnsi="Times" w:cs="Times"/>
          <w:color w:val="232323"/>
          <w:sz w:val="28"/>
          <w:szCs w:val="28"/>
        </w:rPr>
        <w:t xml:space="preserve"> 17 al 26 Luglio </w:t>
      </w:r>
    </w:p>
    <w:p w:rsidR="00525CF5" w:rsidRDefault="00525CF5" w:rsidP="00525CF5">
      <w:pPr>
        <w:widowControl w:val="0"/>
        <w:autoSpaceDE w:val="0"/>
        <w:autoSpaceDN w:val="0"/>
        <w:adjustRightInd w:val="0"/>
        <w:rPr>
          <w:rFonts w:ascii="Times" w:hAnsi="Times" w:cs="Times"/>
          <w:color w:val="232323"/>
          <w:sz w:val="28"/>
          <w:szCs w:val="28"/>
        </w:rPr>
      </w:pPr>
      <w:r>
        <w:rPr>
          <w:rFonts w:ascii="Times" w:hAnsi="Times" w:cs="Times"/>
          <w:color w:val="232323"/>
          <w:sz w:val="28"/>
          <w:szCs w:val="28"/>
        </w:rPr>
        <w:t xml:space="preserve">   </w:t>
      </w:r>
      <w:proofErr w:type="gramStart"/>
      <w:r>
        <w:rPr>
          <w:rFonts w:ascii="Times" w:hAnsi="Times" w:cs="Times"/>
          <w:i/>
          <w:iCs/>
          <w:color w:val="232323"/>
          <w:sz w:val="28"/>
          <w:szCs w:val="28"/>
        </w:rPr>
        <w:t>Vernissage</w:t>
      </w:r>
      <w:proofErr w:type="gramEnd"/>
      <w:r>
        <w:rPr>
          <w:rFonts w:ascii="Times" w:hAnsi="Times" w:cs="Times"/>
          <w:i/>
          <w:iCs/>
          <w:color w:val="232323"/>
          <w:sz w:val="28"/>
          <w:szCs w:val="28"/>
        </w:rPr>
        <w:t xml:space="preserve">: </w:t>
      </w:r>
      <w:r>
        <w:rPr>
          <w:rFonts w:ascii="Times" w:hAnsi="Times" w:cs="Times"/>
          <w:color w:val="232323"/>
          <w:sz w:val="28"/>
          <w:szCs w:val="28"/>
        </w:rPr>
        <w:t>Sabato 18 Luglio ore 18,00</w:t>
      </w:r>
    </w:p>
    <w:p w:rsidR="00525CF5" w:rsidRDefault="00525CF5" w:rsidP="00525CF5">
      <w:pPr>
        <w:widowControl w:val="0"/>
        <w:autoSpaceDE w:val="0"/>
        <w:autoSpaceDN w:val="0"/>
        <w:adjustRightInd w:val="0"/>
        <w:rPr>
          <w:rFonts w:ascii="Times" w:hAnsi="Times" w:cs="Times"/>
          <w:color w:val="232323"/>
          <w:sz w:val="28"/>
          <w:szCs w:val="28"/>
        </w:rPr>
      </w:pPr>
    </w:p>
    <w:p w:rsidR="00525CF5" w:rsidRDefault="00525CF5" w:rsidP="00525CF5">
      <w:pPr>
        <w:widowControl w:val="0"/>
        <w:autoSpaceDE w:val="0"/>
        <w:autoSpaceDN w:val="0"/>
        <w:adjustRightInd w:val="0"/>
        <w:rPr>
          <w:rFonts w:ascii="Times" w:hAnsi="Times" w:cs="Times"/>
          <w:color w:val="232323"/>
          <w:sz w:val="28"/>
          <w:szCs w:val="28"/>
        </w:rPr>
      </w:pPr>
    </w:p>
    <w:p w:rsidR="00525CF5" w:rsidRDefault="00525CF5" w:rsidP="00525CF5">
      <w:pPr>
        <w:widowControl w:val="0"/>
        <w:autoSpaceDE w:val="0"/>
        <w:autoSpaceDN w:val="0"/>
        <w:adjustRightInd w:val="0"/>
        <w:rPr>
          <w:rFonts w:ascii="Times" w:hAnsi="Times" w:cs="Times"/>
          <w:color w:val="232323"/>
          <w:sz w:val="28"/>
          <w:szCs w:val="28"/>
        </w:rPr>
      </w:pPr>
      <w:r>
        <w:rPr>
          <w:rFonts w:ascii="Times" w:hAnsi="Times" w:cs="Times"/>
          <w:color w:val="232323"/>
          <w:sz w:val="28"/>
          <w:szCs w:val="28"/>
        </w:rPr>
        <w:t xml:space="preserve">Alessio </w:t>
      </w:r>
      <w:proofErr w:type="spellStart"/>
      <w:r>
        <w:rPr>
          <w:rFonts w:ascii="Times" w:hAnsi="Times" w:cs="Times"/>
          <w:color w:val="232323"/>
          <w:sz w:val="28"/>
          <w:szCs w:val="28"/>
        </w:rPr>
        <w:t>Serpetti</w:t>
      </w:r>
      <w:proofErr w:type="spellEnd"/>
      <w:r>
        <w:rPr>
          <w:rFonts w:ascii="Times" w:hAnsi="Times" w:cs="Times"/>
          <w:color w:val="232323"/>
          <w:sz w:val="28"/>
          <w:szCs w:val="28"/>
        </w:rPr>
        <w:t xml:space="preserve"> (Roma, 1975) frequenta sin da giovanissimo i Corsi di Arti Figurative diretti da Carlo Marcantonio dapprima presso l’Accademia Prenestina del Cimento, poi alla Scuola d’Arte “Casa Romana”. Dopo la Maturità artistica consegue il Diploma Accademico di Scenografia presso l’Accademia delle Belle Arti di Roma (votazione di 110 e lode) e, </w:t>
      </w:r>
      <w:proofErr w:type="gramStart"/>
      <w:r>
        <w:rPr>
          <w:rFonts w:ascii="Times" w:hAnsi="Times" w:cs="Times"/>
          <w:color w:val="232323"/>
          <w:sz w:val="28"/>
          <w:szCs w:val="28"/>
        </w:rPr>
        <w:t>successivamente</w:t>
      </w:r>
      <w:proofErr w:type="gramEnd"/>
      <w:r>
        <w:rPr>
          <w:rFonts w:ascii="Times" w:hAnsi="Times" w:cs="Times"/>
          <w:color w:val="232323"/>
          <w:sz w:val="28"/>
          <w:szCs w:val="28"/>
        </w:rPr>
        <w:t xml:space="preserve">, l’abilitazione per l’insegnamento di Educazione Artistica e Disegno e Storia dell’Arte. Nel 2010 vive una </w:t>
      </w:r>
      <w:proofErr w:type="gramStart"/>
      <w:r>
        <w:rPr>
          <w:rFonts w:ascii="Times" w:hAnsi="Times" w:cs="Times"/>
          <w:color w:val="232323"/>
          <w:sz w:val="28"/>
          <w:szCs w:val="28"/>
        </w:rPr>
        <w:t>significativa</w:t>
      </w:r>
      <w:proofErr w:type="gramEnd"/>
      <w:r>
        <w:rPr>
          <w:rFonts w:ascii="Times" w:hAnsi="Times" w:cs="Times"/>
          <w:color w:val="232323"/>
          <w:sz w:val="28"/>
          <w:szCs w:val="28"/>
        </w:rPr>
        <w:t xml:space="preserve"> esperienza tra le file del Movimento Arcaista esponendo con delle Personali presentate dal noto critico d’arte Paolo Levi; dal 2012 entra a far parte della prestigiosa Accademia dei Santi Lazzaro, Ignazio di Loyola e Francesco Borgia diretta dal noto critico, storico e filosofo dell’arte Daniele </w:t>
      </w:r>
      <w:proofErr w:type="spellStart"/>
      <w:r>
        <w:rPr>
          <w:rFonts w:ascii="Times" w:hAnsi="Times" w:cs="Times"/>
          <w:color w:val="232323"/>
          <w:sz w:val="28"/>
          <w:szCs w:val="28"/>
        </w:rPr>
        <w:t>Radini</w:t>
      </w:r>
      <w:proofErr w:type="spellEnd"/>
      <w:r>
        <w:rPr>
          <w:rFonts w:ascii="Times" w:hAnsi="Times" w:cs="Times"/>
          <w:color w:val="232323"/>
          <w:sz w:val="28"/>
          <w:szCs w:val="28"/>
        </w:rPr>
        <w:t xml:space="preserve"> Tedeschi; dal 2013 espone in eventi curati o presenziati dal celebre critico e storico dell’arte Vittorio Sgarbi. Da diversi anni partecipa </w:t>
      </w:r>
      <w:proofErr w:type="gramStart"/>
      <w:r>
        <w:rPr>
          <w:rFonts w:ascii="Times" w:hAnsi="Times" w:cs="Times"/>
          <w:color w:val="232323"/>
          <w:sz w:val="28"/>
          <w:szCs w:val="28"/>
        </w:rPr>
        <w:t>ad</w:t>
      </w:r>
      <w:proofErr w:type="gramEnd"/>
      <w:r>
        <w:rPr>
          <w:rFonts w:ascii="Times" w:hAnsi="Times" w:cs="Times"/>
          <w:color w:val="232323"/>
          <w:sz w:val="28"/>
          <w:szCs w:val="28"/>
        </w:rPr>
        <w:t xml:space="preserve"> importanti eventi internazionali – tra cui le Biennali di Chianciano (2011), Roma (2012), Palermo (2013), Londra (2013), Barcellona (2015); la Triennale di Roma (2011); l’</w:t>
      </w:r>
      <w:proofErr w:type="spellStart"/>
      <w:r>
        <w:rPr>
          <w:rFonts w:ascii="Times" w:hAnsi="Times" w:cs="Times"/>
          <w:color w:val="232323"/>
          <w:sz w:val="28"/>
          <w:szCs w:val="28"/>
        </w:rPr>
        <w:t>Artexpo</w:t>
      </w:r>
      <w:proofErr w:type="spellEnd"/>
      <w:r>
        <w:rPr>
          <w:rFonts w:ascii="Times" w:hAnsi="Times" w:cs="Times"/>
          <w:color w:val="232323"/>
          <w:sz w:val="28"/>
          <w:szCs w:val="28"/>
        </w:rPr>
        <w:t xml:space="preserve"> di New York (2013); Spoleto Arte incontra Venezia (2014) – ed espone presso sedi museali ed istituzionali, Ville, Palazzi storici e gallerie in Italia e all’estero.</w:t>
      </w:r>
    </w:p>
    <w:p w:rsidR="00810C1A" w:rsidRPr="00525CF5" w:rsidRDefault="00525CF5" w:rsidP="00525CF5">
      <w:pPr>
        <w:widowControl w:val="0"/>
        <w:autoSpaceDE w:val="0"/>
        <w:autoSpaceDN w:val="0"/>
        <w:adjustRightInd w:val="0"/>
        <w:rPr>
          <w:rFonts w:ascii="Times" w:hAnsi="Times" w:cs="Times" w:hint="eastAsia"/>
          <w:color w:val="232323"/>
          <w:sz w:val="28"/>
          <w:szCs w:val="28"/>
        </w:rPr>
      </w:pPr>
      <w:r>
        <w:rPr>
          <w:rFonts w:ascii="Times" w:hAnsi="Times" w:cs="Times"/>
          <w:color w:val="232323"/>
          <w:sz w:val="28"/>
          <w:szCs w:val="28"/>
        </w:rPr>
        <w:t xml:space="preserve">Le sue opere, presenti in collezioni pubbliche e private italiane e straniere, sono state oggetto di analisi in alcuni volumi di natura scientifica adottati nel 2012 come testi di studio dal Dipartimento di Storia </w:t>
      </w:r>
      <w:proofErr w:type="gramStart"/>
      <w:r>
        <w:rPr>
          <w:rFonts w:ascii="Times" w:hAnsi="Times" w:cs="Times"/>
          <w:color w:val="232323"/>
          <w:sz w:val="28"/>
          <w:szCs w:val="28"/>
        </w:rPr>
        <w:t>dell’</w:t>
      </w:r>
      <w:proofErr w:type="gramEnd"/>
      <w:r>
        <w:rPr>
          <w:rFonts w:ascii="Times" w:hAnsi="Times" w:cs="Times"/>
          <w:color w:val="232323"/>
          <w:sz w:val="28"/>
          <w:szCs w:val="28"/>
        </w:rPr>
        <w:t xml:space="preserve">Arte Moderna dell’Università di Roma “La </w:t>
      </w:r>
      <w:proofErr w:type="spellStart"/>
      <w:r>
        <w:rPr>
          <w:rFonts w:ascii="Times" w:hAnsi="Times" w:cs="Times"/>
          <w:color w:val="232323"/>
          <w:sz w:val="28"/>
          <w:szCs w:val="28"/>
        </w:rPr>
        <w:t>Sapienza”.</w:t>
      </w:r>
      <w:proofErr w:type="gramStart"/>
      <w:r>
        <w:rPr>
          <w:rFonts w:ascii="Times" w:hAnsi="Times" w:cs="Times"/>
          <w:color w:val="232323"/>
          <w:sz w:val="28"/>
          <w:szCs w:val="28"/>
        </w:rPr>
        <w:t>Di</w:t>
      </w:r>
      <w:proofErr w:type="spellEnd"/>
      <w:r>
        <w:rPr>
          <w:rFonts w:ascii="Times" w:hAnsi="Times" w:cs="Times"/>
          <w:color w:val="232323"/>
          <w:sz w:val="28"/>
          <w:szCs w:val="28"/>
        </w:rPr>
        <w:t xml:space="preserve"> lui, la giornalista Elena </w:t>
      </w:r>
      <w:proofErr w:type="spellStart"/>
      <w:r>
        <w:rPr>
          <w:rFonts w:ascii="Times" w:hAnsi="Times" w:cs="Times"/>
          <w:color w:val="232323"/>
          <w:sz w:val="28"/>
          <w:szCs w:val="28"/>
        </w:rPr>
        <w:t>Gollini</w:t>
      </w:r>
      <w:proofErr w:type="spellEnd"/>
      <w:r>
        <w:rPr>
          <w:rFonts w:ascii="Times" w:hAnsi="Times" w:cs="Times"/>
          <w:color w:val="232323"/>
          <w:sz w:val="28"/>
          <w:szCs w:val="28"/>
        </w:rPr>
        <w:t xml:space="preserve"> scrive: “Alessio </w:t>
      </w:r>
      <w:proofErr w:type="spellStart"/>
      <w:r>
        <w:rPr>
          <w:rFonts w:ascii="Times" w:hAnsi="Times" w:cs="Times"/>
          <w:color w:val="232323"/>
          <w:sz w:val="28"/>
          <w:szCs w:val="28"/>
        </w:rPr>
        <w:t>Serpetti</w:t>
      </w:r>
      <w:proofErr w:type="spellEnd"/>
      <w:r>
        <w:rPr>
          <w:rFonts w:ascii="Times" w:hAnsi="Times" w:cs="Times"/>
          <w:color w:val="232323"/>
          <w:sz w:val="28"/>
          <w:szCs w:val="28"/>
        </w:rPr>
        <w:t xml:space="preserve"> esegue le opere con tecnica impeccabile, degna di un pittore di antica tradizione, con meticolosa e doviziosa raffinatezza nel tratto, con la scrupolosa attenzione di chi vuole rappresentare con lucida esattezza e precisione anche il minimo dettaglio narrativo e dare enfasi formale alle spettacolari immagini visionarie</w:t>
      </w:r>
      <w:proofErr w:type="gramEnd"/>
      <w:r>
        <w:rPr>
          <w:rFonts w:ascii="Times" w:hAnsi="Times" w:cs="Times"/>
          <w:color w:val="232323"/>
          <w:sz w:val="28"/>
          <w:szCs w:val="28"/>
        </w:rPr>
        <w:t>. Nei dipinti riscopre iconografie medievali e rinascimentali, simboli archetipi e miti dimenticati, in una raffigurazione che appare come la riproduzione virtuale di un lungo viaggio notturno, di uno sprofondamento in un mondo sommerso e sotterraneo, dove sopravvivono le creature e le divinità, che popolano e animano la nostra sfera onirica e fantastica</w:t>
      </w:r>
      <w:r>
        <w:rPr>
          <w:rFonts w:ascii="Times" w:hAnsi="Times" w:cs="Times"/>
          <w:color w:val="232323"/>
          <w:sz w:val="28"/>
          <w:szCs w:val="28"/>
        </w:rPr>
        <w:t>.</w:t>
      </w:r>
      <w:bookmarkStart w:id="0" w:name="_GoBack"/>
      <w:bookmarkEnd w:id="0"/>
    </w:p>
    <w:sectPr w:rsidR="00810C1A" w:rsidRPr="00525CF5" w:rsidSect="00525CF5">
      <w:pgSz w:w="11900" w:h="16840"/>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F5"/>
    <w:rsid w:val="003E4A70"/>
    <w:rsid w:val="00525CF5"/>
    <w:rsid w:val="00810C1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81ED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25CF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25CF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25CF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25CF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2208</Characters>
  <Application>Microsoft Macintosh Word</Application>
  <DocSecurity>0</DocSecurity>
  <Lines>18</Lines>
  <Paragraphs>5</Paragraphs>
  <ScaleCrop>false</ScaleCrop>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dc:creator>
  <cp:keywords/>
  <dc:description/>
  <cp:lastModifiedBy>Gino</cp:lastModifiedBy>
  <cp:revision>1</cp:revision>
  <dcterms:created xsi:type="dcterms:W3CDTF">2016-01-29T09:46:00Z</dcterms:created>
  <dcterms:modified xsi:type="dcterms:W3CDTF">2016-01-29T09:50:00Z</dcterms:modified>
</cp:coreProperties>
</file>